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5FA" w:rsidRDefault="002055FA" w:rsidP="00A454EE">
      <w:pPr>
        <w:pStyle w:val="a5"/>
        <w:spacing w:afterLines="100"/>
        <w:ind w:firstLineChars="0" w:firstLine="0"/>
        <w:rPr>
          <w:rFonts w:ascii="黑体" w:eastAsia="黑体" w:hAnsi="黑体" w:cs="宋体"/>
          <w:bCs/>
          <w:sz w:val="28"/>
          <w:szCs w:val="28"/>
        </w:rPr>
      </w:pPr>
      <w:r>
        <w:rPr>
          <w:rFonts w:ascii="黑体" w:eastAsia="黑体" w:hAnsi="黑体" w:cs="宋体" w:hint="eastAsia"/>
          <w:bCs/>
          <w:sz w:val="28"/>
          <w:szCs w:val="28"/>
        </w:rPr>
        <w:t>附件1：</w:t>
      </w:r>
    </w:p>
    <w:p w:rsidR="002055FA" w:rsidRDefault="002055FA" w:rsidP="00A454EE">
      <w:pPr>
        <w:spacing w:afterLines="50"/>
        <w:ind w:firstLineChars="0" w:firstLine="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首届“浙</w:t>
      </w:r>
      <w:r w:rsidR="00E7471D">
        <w:rPr>
          <w:rFonts w:ascii="方正小标宋简体" w:eastAsia="方正小标宋简体" w:hint="eastAsia"/>
          <w:bCs/>
          <w:sz w:val="44"/>
          <w:szCs w:val="44"/>
        </w:rPr>
        <w:t>江</w:t>
      </w:r>
      <w:r>
        <w:rPr>
          <w:rFonts w:ascii="方正小标宋简体" w:eastAsia="方正小标宋简体" w:hint="eastAsia"/>
          <w:bCs/>
          <w:sz w:val="44"/>
          <w:szCs w:val="44"/>
        </w:rPr>
        <w:t>创新女杰100强”征评办法</w:t>
      </w:r>
    </w:p>
    <w:p w:rsidR="002055FA" w:rsidRDefault="002055FA" w:rsidP="002055FA">
      <w:pPr>
        <w:spacing w:line="560" w:lineRule="exact"/>
        <w:jc w:val="left"/>
        <w:rPr>
          <w:rFonts w:ascii="方正小标宋简体" w:eastAsia="方正小标宋简体"/>
          <w:sz w:val="40"/>
          <w:szCs w:val="40"/>
        </w:rPr>
      </w:pPr>
      <w:r>
        <w:rPr>
          <w:rFonts w:ascii="黑体" w:eastAsia="黑体" w:hAnsi="黑体" w:cs="宋体" w:hint="eastAsia"/>
          <w:bCs/>
          <w:sz w:val="32"/>
          <w:szCs w:val="32"/>
        </w:rPr>
        <w:t xml:space="preserve">一、活动宗旨 </w:t>
      </w:r>
    </w:p>
    <w:p w:rsidR="002055FA" w:rsidRDefault="002055FA" w:rsidP="002055FA">
      <w:pPr>
        <w:spacing w:line="560" w:lineRule="exact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>寻找、发掘具有成长潜力的女性创新企业，宣传其创新创业的成功案例，在全社会引导鼓励更多的女性投身“大众创业、万众创新”洪流，按照 “主攻中高端、保持中高速、打造提质增效升级版的工业经济”的方向，在全省进一步掀起培育科技创新企业的新热潮。</w:t>
      </w:r>
    </w:p>
    <w:p w:rsidR="002055FA" w:rsidRDefault="002055FA" w:rsidP="002055FA">
      <w:pPr>
        <w:spacing w:line="560" w:lineRule="exact"/>
        <w:ind w:firstLineChars="0" w:firstLine="642"/>
        <w:rPr>
          <w:rFonts w:ascii="黑体" w:eastAsia="黑体" w:hAnsi="黑体" w:cs="宋体"/>
          <w:bCs/>
          <w:sz w:val="32"/>
          <w:szCs w:val="32"/>
        </w:rPr>
      </w:pPr>
      <w:r>
        <w:rPr>
          <w:rFonts w:ascii="黑体" w:eastAsia="黑体" w:hAnsi="黑体" w:cs="宋体" w:hint="eastAsia"/>
          <w:bCs/>
          <w:sz w:val="32"/>
          <w:szCs w:val="32"/>
        </w:rPr>
        <w:t>二、活动口号</w:t>
      </w:r>
    </w:p>
    <w:p w:rsidR="002055FA" w:rsidRDefault="002055FA" w:rsidP="002055FA">
      <w:pPr>
        <w:spacing w:line="560" w:lineRule="exact"/>
        <w:ind w:firstLineChars="0" w:firstLine="642"/>
        <w:rPr>
          <w:rFonts w:ascii="方正仿宋简体" w:eastAsia="方正仿宋简体" w:hAnsi="宋体" w:cs="宋体"/>
          <w:bCs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>创新大舞台     因你更精彩</w:t>
      </w:r>
      <w:r>
        <w:rPr>
          <w:rFonts w:ascii="方正仿宋简体" w:eastAsia="方正仿宋简体" w:hAnsi="宋体" w:cs="宋体" w:hint="eastAsia"/>
          <w:bCs/>
          <w:sz w:val="32"/>
          <w:szCs w:val="32"/>
        </w:rPr>
        <w:t xml:space="preserve">                                         </w:t>
      </w:r>
    </w:p>
    <w:p w:rsidR="002055FA" w:rsidRDefault="002055FA" w:rsidP="002055FA">
      <w:pPr>
        <w:spacing w:line="560" w:lineRule="exact"/>
        <w:ind w:leftChars="290" w:left="1496" w:hangingChars="250" w:hanging="800"/>
        <w:rPr>
          <w:rFonts w:ascii="黑体" w:eastAsia="黑体" w:hAnsi="黑体" w:cs="宋体"/>
          <w:bCs/>
          <w:sz w:val="32"/>
          <w:szCs w:val="32"/>
        </w:rPr>
      </w:pPr>
      <w:r>
        <w:rPr>
          <w:rFonts w:ascii="黑体" w:eastAsia="黑体" w:hAnsi="黑体" w:cs="宋体" w:hint="eastAsia"/>
          <w:bCs/>
          <w:sz w:val="32"/>
          <w:szCs w:val="32"/>
        </w:rPr>
        <w:t>三、组织机构</w:t>
      </w:r>
    </w:p>
    <w:p w:rsidR="002055FA" w:rsidRDefault="002055FA" w:rsidP="002055FA">
      <w:pPr>
        <w:spacing w:line="560" w:lineRule="exact"/>
        <w:ind w:firstLineChars="0" w:firstLine="562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bCs/>
          <w:sz w:val="32"/>
          <w:szCs w:val="32"/>
        </w:rPr>
        <w:t>主办单位：</w:t>
      </w:r>
      <w:r>
        <w:rPr>
          <w:rFonts w:ascii="方正仿宋简体" w:eastAsia="方正仿宋简体" w:hAnsi="宋体" w:cs="宋体" w:hint="eastAsia"/>
          <w:sz w:val="32"/>
          <w:szCs w:val="32"/>
        </w:rPr>
        <w:t>浙江省高新技术企业协会</w:t>
      </w:r>
    </w:p>
    <w:p w:rsidR="002055FA" w:rsidRDefault="002055FA" w:rsidP="002055FA">
      <w:pPr>
        <w:spacing w:line="560" w:lineRule="exact"/>
        <w:ind w:firstLineChars="675" w:firstLine="2160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 xml:space="preserve">浙江省科技新浙商促进会 </w:t>
      </w:r>
    </w:p>
    <w:p w:rsidR="002055FA" w:rsidRDefault="002055FA" w:rsidP="002055FA">
      <w:pPr>
        <w:spacing w:line="560" w:lineRule="exact"/>
        <w:ind w:firstLineChars="0" w:firstLine="0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 xml:space="preserve">    </w:t>
      </w:r>
      <w:r>
        <w:rPr>
          <w:rFonts w:ascii="方正仿宋简体" w:eastAsia="方正仿宋简体" w:hAnsi="宋体" w:cs="宋体" w:hint="eastAsia"/>
          <w:bCs/>
          <w:sz w:val="32"/>
          <w:szCs w:val="32"/>
        </w:rPr>
        <w:t>承办单位：</w:t>
      </w:r>
      <w:r>
        <w:rPr>
          <w:rFonts w:ascii="方正仿宋简体" w:eastAsia="方正仿宋简体" w:hAnsi="宋体" w:cs="宋体" w:hint="eastAsia"/>
          <w:sz w:val="32"/>
          <w:szCs w:val="32"/>
        </w:rPr>
        <w:t xml:space="preserve">科技金融时报 </w:t>
      </w:r>
    </w:p>
    <w:p w:rsidR="002055FA" w:rsidRDefault="002055FA" w:rsidP="002055FA">
      <w:pPr>
        <w:spacing w:line="560" w:lineRule="exact"/>
        <w:ind w:firstLineChars="0" w:firstLine="0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 xml:space="preserve">              浙</w:t>
      </w:r>
      <w:r w:rsidR="00A454EE">
        <w:rPr>
          <w:rFonts w:ascii="方正仿宋简体" w:eastAsia="方正仿宋简体" w:hAnsi="宋体" w:cs="宋体" w:hint="eastAsia"/>
          <w:sz w:val="32"/>
          <w:szCs w:val="32"/>
        </w:rPr>
        <w:t>江</w:t>
      </w:r>
      <w:r>
        <w:rPr>
          <w:rFonts w:ascii="方正仿宋简体" w:eastAsia="方正仿宋简体" w:hAnsi="宋体" w:cs="宋体" w:hint="eastAsia"/>
          <w:sz w:val="32"/>
          <w:szCs w:val="32"/>
        </w:rPr>
        <w:t>创新女杰征评活动组委会</w:t>
      </w:r>
    </w:p>
    <w:p w:rsidR="002055FA" w:rsidRDefault="002055FA" w:rsidP="002055FA">
      <w:pPr>
        <w:spacing w:line="560" w:lineRule="exact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>活动组委会由主协办单位和承办单位相关负责人组成，组委会办公室设在科技金融时报内。</w:t>
      </w:r>
    </w:p>
    <w:p w:rsidR="002055FA" w:rsidRDefault="002055FA" w:rsidP="002055FA">
      <w:pPr>
        <w:spacing w:line="560" w:lineRule="exact"/>
        <w:ind w:firstLineChars="0" w:firstLine="0"/>
        <w:rPr>
          <w:rFonts w:ascii="黑体" w:eastAsia="黑体" w:hAnsi="黑体" w:cs="宋体"/>
          <w:bCs/>
          <w:sz w:val="32"/>
          <w:szCs w:val="32"/>
        </w:rPr>
      </w:pPr>
      <w:r>
        <w:rPr>
          <w:rFonts w:ascii="黑体" w:eastAsia="黑体" w:hAnsi="黑体" w:cs="宋体" w:hint="eastAsia"/>
          <w:bCs/>
          <w:sz w:val="32"/>
          <w:szCs w:val="32"/>
        </w:rPr>
        <w:t xml:space="preserve">     四、参评要求</w:t>
      </w:r>
    </w:p>
    <w:p w:rsidR="002055FA" w:rsidRDefault="002055FA" w:rsidP="002055FA">
      <w:pPr>
        <w:spacing w:line="560" w:lineRule="exact"/>
        <w:ind w:firstLineChars="0" w:firstLine="0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 xml:space="preserve">    （一）企业注册一年以上，具有独立法人资格；籍贯为浙江或在浙江创业的女企业家（包括董事长、总经理及创始合伙人）。</w:t>
      </w:r>
    </w:p>
    <w:p w:rsidR="002055FA" w:rsidRDefault="002055FA" w:rsidP="002055FA">
      <w:pPr>
        <w:spacing w:line="560" w:lineRule="exact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>（二）企业主业清晰，在产品、技术、服务、管理、营销模式等方面有所创新，在行业中有一定影响力。</w:t>
      </w:r>
    </w:p>
    <w:p w:rsidR="002055FA" w:rsidRDefault="002055FA" w:rsidP="002055FA">
      <w:pPr>
        <w:spacing w:line="560" w:lineRule="exact"/>
        <w:ind w:firstLineChars="0" w:firstLine="0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lastRenderedPageBreak/>
        <w:t xml:space="preserve">    （三）企业财务管理规范，近两年连续保持盈利。                             </w:t>
      </w:r>
    </w:p>
    <w:p w:rsidR="002055FA" w:rsidRDefault="002055FA" w:rsidP="002055FA">
      <w:pPr>
        <w:spacing w:line="560" w:lineRule="exact"/>
        <w:ind w:firstLineChars="0" w:firstLine="0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 xml:space="preserve">    （四）企业信用良好。</w:t>
      </w:r>
    </w:p>
    <w:p w:rsidR="002055FA" w:rsidRDefault="002055FA" w:rsidP="002055FA">
      <w:pPr>
        <w:spacing w:line="560" w:lineRule="exact"/>
        <w:ind w:firstLineChars="245" w:firstLine="784"/>
        <w:rPr>
          <w:rFonts w:ascii="黑体" w:eastAsia="黑体" w:hAnsi="黑体" w:cs="宋体"/>
          <w:bCs/>
          <w:sz w:val="32"/>
          <w:szCs w:val="32"/>
        </w:rPr>
      </w:pPr>
      <w:r>
        <w:rPr>
          <w:rFonts w:ascii="黑体" w:eastAsia="黑体" w:hAnsi="黑体" w:cs="宋体" w:hint="eastAsia"/>
          <w:bCs/>
          <w:sz w:val="32"/>
          <w:szCs w:val="32"/>
        </w:rPr>
        <w:t>五、奖项设置</w:t>
      </w:r>
    </w:p>
    <w:p w:rsidR="002055FA" w:rsidRDefault="002055FA" w:rsidP="002055FA">
      <w:pPr>
        <w:spacing w:line="560" w:lineRule="exact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>本着自愿申报、自愿参评和公正、公开的评选原则，根据参评企业和企业家对社会所作的贡献大小，由专家评审委员会评定：</w:t>
      </w:r>
    </w:p>
    <w:p w:rsidR="002055FA" w:rsidRDefault="002055FA" w:rsidP="002055FA">
      <w:pPr>
        <w:spacing w:line="560" w:lineRule="exact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bCs/>
          <w:sz w:val="32"/>
          <w:szCs w:val="32"/>
        </w:rPr>
        <w:t>1.浙</w:t>
      </w:r>
      <w:r w:rsidR="00A454EE">
        <w:rPr>
          <w:rFonts w:ascii="方正仿宋简体" w:eastAsia="方正仿宋简体" w:hAnsi="宋体" w:cs="宋体" w:hint="eastAsia"/>
          <w:sz w:val="32"/>
          <w:szCs w:val="32"/>
        </w:rPr>
        <w:t>江</w:t>
      </w:r>
      <w:r>
        <w:rPr>
          <w:rFonts w:ascii="方正仿宋简体" w:eastAsia="方正仿宋简体" w:hAnsi="宋体" w:cs="宋体" w:hint="eastAsia"/>
          <w:bCs/>
          <w:sz w:val="32"/>
          <w:szCs w:val="32"/>
        </w:rPr>
        <w:t>十大创新女杰 （10名）</w:t>
      </w:r>
    </w:p>
    <w:p w:rsidR="002055FA" w:rsidRDefault="002055FA" w:rsidP="002055FA">
      <w:pPr>
        <w:spacing w:line="560" w:lineRule="exact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bCs/>
          <w:sz w:val="32"/>
          <w:szCs w:val="32"/>
        </w:rPr>
        <w:t>2.浙</w:t>
      </w:r>
      <w:r w:rsidR="00A454EE">
        <w:rPr>
          <w:rFonts w:ascii="方正仿宋简体" w:eastAsia="方正仿宋简体" w:hAnsi="宋体" w:cs="宋体" w:hint="eastAsia"/>
          <w:sz w:val="32"/>
          <w:szCs w:val="32"/>
        </w:rPr>
        <w:t>江</w:t>
      </w:r>
      <w:r>
        <w:rPr>
          <w:rFonts w:ascii="方正仿宋简体" w:eastAsia="方正仿宋简体" w:hAnsi="宋体" w:cs="宋体" w:hint="eastAsia"/>
          <w:bCs/>
          <w:sz w:val="32"/>
          <w:szCs w:val="32"/>
        </w:rPr>
        <w:t>创新女杰100强（100名）</w:t>
      </w:r>
    </w:p>
    <w:p w:rsidR="002055FA" w:rsidRDefault="002055FA" w:rsidP="002055FA">
      <w:pPr>
        <w:spacing w:line="560" w:lineRule="exact"/>
        <w:ind w:firstLineChars="0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>以上奖项均由主办单位颁发奖牌及荣誉证书。</w:t>
      </w:r>
    </w:p>
    <w:p w:rsidR="002055FA" w:rsidRDefault="002055FA" w:rsidP="002055FA">
      <w:pPr>
        <w:spacing w:line="560" w:lineRule="exact"/>
        <w:rPr>
          <w:rFonts w:ascii="黑体" w:eastAsia="黑体" w:hAnsi="黑体" w:cs="宋体"/>
          <w:sz w:val="32"/>
          <w:szCs w:val="32"/>
        </w:rPr>
      </w:pPr>
      <w:r>
        <w:rPr>
          <w:rFonts w:ascii="黑体" w:eastAsia="黑体" w:hAnsi="黑体" w:cs="宋体" w:hint="eastAsia"/>
          <w:bCs/>
          <w:sz w:val="32"/>
          <w:szCs w:val="32"/>
        </w:rPr>
        <w:t>六、评选程序与流程</w:t>
      </w:r>
    </w:p>
    <w:p w:rsidR="002055FA" w:rsidRDefault="002055FA" w:rsidP="002055FA">
      <w:pPr>
        <w:spacing w:line="560" w:lineRule="exact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>评选活动分提名推荐、专家评分、社会公示、颁奖宣传四个阶段。</w:t>
      </w:r>
    </w:p>
    <w:p w:rsidR="002055FA" w:rsidRDefault="002055FA" w:rsidP="002055FA">
      <w:pPr>
        <w:spacing w:line="560" w:lineRule="exact"/>
        <w:ind w:firstLineChars="0" w:firstLine="0"/>
        <w:rPr>
          <w:rFonts w:ascii="方正仿宋简体" w:eastAsia="方正仿宋简体" w:hAnsi="宋体" w:cs="宋体"/>
          <w:bCs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 xml:space="preserve">   </w:t>
      </w:r>
      <w:r>
        <w:rPr>
          <w:rFonts w:ascii="方正仿宋简体" w:eastAsia="方正仿宋简体" w:hAnsi="宋体" w:cs="宋体" w:hint="eastAsia"/>
          <w:bCs/>
          <w:sz w:val="32"/>
          <w:szCs w:val="32"/>
        </w:rPr>
        <w:t>（一）提名推荐</w:t>
      </w:r>
    </w:p>
    <w:p w:rsidR="002055FA" w:rsidRDefault="002055FA" w:rsidP="002055FA">
      <w:pPr>
        <w:spacing w:line="560" w:lineRule="exact"/>
        <w:rPr>
          <w:rFonts w:ascii="方正仿宋简体" w:eastAsia="方正仿宋简体" w:hAnsi="宋体" w:cs="宋体"/>
          <w:bCs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>1.时间 ：</w:t>
      </w:r>
      <w:smartTag w:uri="urn:schemas-microsoft-com:office:smarttags" w:element="chsdate">
        <w:smartTagPr>
          <w:attr w:name="Year" w:val="2016"/>
          <w:attr w:name="Month" w:val="9"/>
          <w:attr w:name="Day" w:val="1"/>
          <w:attr w:name="IsLunarDate" w:val="False"/>
          <w:attr w:name="IsROCDate" w:val="False"/>
        </w:smartTagPr>
        <w:r>
          <w:rPr>
            <w:rFonts w:ascii="方正仿宋简体" w:eastAsia="方正仿宋简体" w:hAnsi="宋体" w:cs="宋体" w:hint="eastAsia"/>
            <w:sz w:val="32"/>
            <w:szCs w:val="32"/>
          </w:rPr>
          <w:t>9月1日</w:t>
        </w:r>
      </w:smartTag>
      <w:r>
        <w:rPr>
          <w:rFonts w:ascii="方正仿宋简体" w:eastAsia="方正仿宋简体" w:hAnsi="宋体" w:cs="宋体" w:hint="eastAsia"/>
          <w:sz w:val="32"/>
          <w:szCs w:val="32"/>
        </w:rPr>
        <w:t>－11月30日。</w:t>
      </w:r>
    </w:p>
    <w:p w:rsidR="002055FA" w:rsidRDefault="002055FA" w:rsidP="002055FA">
      <w:pPr>
        <w:spacing w:line="560" w:lineRule="exact"/>
        <w:rPr>
          <w:rFonts w:ascii="方正仿宋简体" w:eastAsia="方正仿宋简体" w:hAnsi="宋体" w:cs="宋体"/>
          <w:bCs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>2.推荐方式：</w:t>
      </w:r>
    </w:p>
    <w:p w:rsidR="002055FA" w:rsidRDefault="002055FA" w:rsidP="002055FA">
      <w:pPr>
        <w:spacing w:line="560" w:lineRule="exact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>（1）由全省各级政府部门、行业协会、各类孵化器、众创空间等推荐；</w:t>
      </w:r>
    </w:p>
    <w:p w:rsidR="002055FA" w:rsidRDefault="002055FA" w:rsidP="002055FA">
      <w:pPr>
        <w:spacing w:line="560" w:lineRule="exact"/>
        <w:ind w:firstLineChars="0" w:firstLine="0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 xml:space="preserve">    （2）组委会邀请有关专家提名推荐；</w:t>
      </w:r>
    </w:p>
    <w:p w:rsidR="002055FA" w:rsidRDefault="002055FA" w:rsidP="002055FA">
      <w:pPr>
        <w:spacing w:line="560" w:lineRule="exact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>（3）企业自荐。</w:t>
      </w:r>
    </w:p>
    <w:p w:rsidR="002055FA" w:rsidRDefault="002055FA" w:rsidP="002055FA">
      <w:pPr>
        <w:spacing w:line="560" w:lineRule="exact"/>
        <w:rPr>
          <w:rFonts w:ascii="方正仿宋简体" w:eastAsia="方正仿宋简体" w:hAnsi="宋体" w:cs="宋体"/>
          <w:bCs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 xml:space="preserve"> </w:t>
      </w:r>
      <w:r>
        <w:rPr>
          <w:rFonts w:ascii="方正仿宋简体" w:eastAsia="方正仿宋简体" w:hAnsi="宋体" w:cs="宋体" w:hint="eastAsia"/>
          <w:bCs/>
          <w:sz w:val="32"/>
          <w:szCs w:val="32"/>
        </w:rPr>
        <w:t>(二）专家评选</w:t>
      </w:r>
    </w:p>
    <w:p w:rsidR="002055FA" w:rsidRDefault="002055FA" w:rsidP="002055FA">
      <w:pPr>
        <w:spacing w:line="560" w:lineRule="exact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>1.时间：</w:t>
      </w:r>
      <w:smartTag w:uri="urn:schemas-microsoft-com:office:smarttags" w:element="chsdate">
        <w:smartTagPr>
          <w:attr w:name="Year" w:val="2016"/>
          <w:attr w:name="Month" w:val="12"/>
          <w:attr w:name="Day" w:val="1"/>
          <w:attr w:name="IsLunarDate" w:val="False"/>
          <w:attr w:name="IsROCDate" w:val="False"/>
        </w:smartTagPr>
        <w:r>
          <w:rPr>
            <w:rFonts w:ascii="方正仿宋简体" w:eastAsia="方正仿宋简体" w:hAnsi="宋体" w:cs="宋体" w:hint="eastAsia"/>
            <w:sz w:val="32"/>
            <w:szCs w:val="32"/>
          </w:rPr>
          <w:t>12月1日</w:t>
        </w:r>
      </w:smartTag>
      <w:r>
        <w:rPr>
          <w:rFonts w:ascii="方正仿宋简体" w:eastAsia="方正仿宋简体" w:hAnsi="宋体" w:cs="宋体" w:hint="eastAsia"/>
          <w:sz w:val="32"/>
          <w:szCs w:val="32"/>
        </w:rPr>
        <w:t>－12月10日。</w:t>
      </w:r>
    </w:p>
    <w:p w:rsidR="002055FA" w:rsidRDefault="002055FA" w:rsidP="002055FA">
      <w:pPr>
        <w:spacing w:line="560" w:lineRule="exact"/>
        <w:ind w:firstLineChars="0" w:firstLine="630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>2.由主协办单位负责人及有关专家共同组成评委会，从被推荐者中确定首届“浙</w:t>
      </w:r>
      <w:r w:rsidR="00A454EE">
        <w:rPr>
          <w:rFonts w:ascii="方正仿宋简体" w:eastAsia="方正仿宋简体" w:hAnsi="宋体" w:cs="宋体" w:hint="eastAsia"/>
          <w:sz w:val="32"/>
          <w:szCs w:val="32"/>
        </w:rPr>
        <w:t>江</w:t>
      </w:r>
      <w:r>
        <w:rPr>
          <w:rFonts w:ascii="方正仿宋简体" w:eastAsia="方正仿宋简体" w:hAnsi="宋体" w:cs="宋体" w:hint="eastAsia"/>
          <w:sz w:val="32"/>
          <w:szCs w:val="32"/>
        </w:rPr>
        <w:t>创新女杰100强”入围企业及企业家。</w:t>
      </w:r>
    </w:p>
    <w:p w:rsidR="002055FA" w:rsidRDefault="002055FA" w:rsidP="002055FA">
      <w:pPr>
        <w:spacing w:line="560" w:lineRule="exact"/>
        <w:ind w:firstLineChars="0" w:firstLine="630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bCs/>
          <w:sz w:val="32"/>
          <w:szCs w:val="32"/>
        </w:rPr>
        <w:lastRenderedPageBreak/>
        <w:t>（三）社会公示</w:t>
      </w:r>
    </w:p>
    <w:p w:rsidR="002055FA" w:rsidRDefault="002055FA" w:rsidP="002055FA">
      <w:pPr>
        <w:spacing w:line="560" w:lineRule="exact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>1.时间：12月10—12月20日。</w:t>
      </w:r>
    </w:p>
    <w:p w:rsidR="002055FA" w:rsidRDefault="002055FA" w:rsidP="002055FA">
      <w:pPr>
        <w:spacing w:line="560" w:lineRule="exact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>2.入围企业名单及简介在《科技金融时报》及“科技金融网”上公示。</w:t>
      </w:r>
    </w:p>
    <w:p w:rsidR="002055FA" w:rsidRDefault="002055FA" w:rsidP="002055FA">
      <w:pPr>
        <w:spacing w:line="560" w:lineRule="exact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黑体" w:cs="宋体" w:hint="eastAsia"/>
          <w:bCs/>
          <w:sz w:val="32"/>
          <w:szCs w:val="32"/>
        </w:rPr>
        <w:t>（四）颁奖宣传</w:t>
      </w:r>
    </w:p>
    <w:p w:rsidR="002055FA" w:rsidRDefault="002055FA" w:rsidP="002055FA">
      <w:pPr>
        <w:spacing w:line="560" w:lineRule="exact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>1.时间：12月下旬，在浙江省人民大会堂（暂定）举办首届浙</w:t>
      </w:r>
      <w:r w:rsidR="00A454EE">
        <w:rPr>
          <w:rFonts w:ascii="方正仿宋简体" w:eastAsia="方正仿宋简体" w:hAnsi="宋体" w:cs="宋体" w:hint="eastAsia"/>
          <w:sz w:val="32"/>
          <w:szCs w:val="32"/>
        </w:rPr>
        <w:t>江</w:t>
      </w:r>
      <w:r>
        <w:rPr>
          <w:rFonts w:ascii="方正仿宋简体" w:eastAsia="方正仿宋简体" w:hAnsi="宋体" w:cs="宋体" w:hint="eastAsia"/>
          <w:sz w:val="32"/>
          <w:szCs w:val="32"/>
        </w:rPr>
        <w:t>创新女杰100强颁奖仪式暨女性创业论坛。</w:t>
      </w:r>
    </w:p>
    <w:p w:rsidR="002055FA" w:rsidRDefault="002055FA" w:rsidP="002055FA">
      <w:pPr>
        <w:spacing w:line="560" w:lineRule="exact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>2.编辑出版《浙</w:t>
      </w:r>
      <w:r w:rsidR="00A454EE">
        <w:rPr>
          <w:rFonts w:ascii="方正仿宋简体" w:eastAsia="方正仿宋简体" w:hAnsi="宋体" w:cs="宋体" w:hint="eastAsia"/>
          <w:sz w:val="32"/>
          <w:szCs w:val="32"/>
        </w:rPr>
        <w:t>江</w:t>
      </w:r>
      <w:r>
        <w:rPr>
          <w:rFonts w:ascii="方正仿宋简体" w:eastAsia="方正仿宋简体" w:hAnsi="宋体" w:cs="宋体" w:hint="eastAsia"/>
          <w:sz w:val="32"/>
          <w:szCs w:val="32"/>
        </w:rPr>
        <w:t>创新女杰100强风采录》特刊。</w:t>
      </w:r>
      <w:r>
        <w:rPr>
          <w:rFonts w:ascii="方正仿宋简体" w:eastAsia="方正仿宋简体" w:hAnsi="宋体" w:cs="宋体" w:hint="eastAsia"/>
          <w:bCs/>
          <w:sz w:val="32"/>
          <w:szCs w:val="32"/>
        </w:rPr>
        <w:t xml:space="preserve"> </w:t>
      </w:r>
    </w:p>
    <w:p w:rsidR="002055FA" w:rsidRDefault="002055FA" w:rsidP="002055FA">
      <w:pPr>
        <w:spacing w:line="560" w:lineRule="exact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>3.科技金融网或浙江在线等对颁奖仪式进行直播。</w:t>
      </w:r>
    </w:p>
    <w:p w:rsidR="002055FA" w:rsidRDefault="002055FA" w:rsidP="002055FA">
      <w:pPr>
        <w:spacing w:line="560" w:lineRule="exact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>4.省内外媒体对征评活动及获奖企业进行跟踪报道。</w:t>
      </w:r>
    </w:p>
    <w:p w:rsidR="002055FA" w:rsidRDefault="002055FA" w:rsidP="002055FA">
      <w:pPr>
        <w:spacing w:line="560" w:lineRule="exact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黑体" w:cs="宋体" w:hint="eastAsia"/>
          <w:sz w:val="32"/>
          <w:szCs w:val="32"/>
        </w:rPr>
        <w:t>（五）后续服务</w:t>
      </w:r>
    </w:p>
    <w:p w:rsidR="002055FA" w:rsidRDefault="002055FA" w:rsidP="002055FA">
      <w:pPr>
        <w:spacing w:line="560" w:lineRule="exact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>1.“浙</w:t>
      </w:r>
      <w:r w:rsidR="00A454EE">
        <w:rPr>
          <w:rFonts w:ascii="方正仿宋简体" w:eastAsia="方正仿宋简体" w:hAnsi="宋体" w:cs="宋体" w:hint="eastAsia"/>
          <w:sz w:val="32"/>
          <w:szCs w:val="32"/>
        </w:rPr>
        <w:t>江</w:t>
      </w:r>
      <w:r>
        <w:rPr>
          <w:rFonts w:ascii="方正仿宋简体" w:eastAsia="方正仿宋简体" w:hAnsi="宋体" w:cs="宋体" w:hint="eastAsia"/>
          <w:sz w:val="32"/>
          <w:szCs w:val="32"/>
        </w:rPr>
        <w:t>创新女杰100强”当选者自动成为科技新浙商促进会和浙民会（浙商全球理事会）会员，有权参加协会的活动。</w:t>
      </w:r>
    </w:p>
    <w:p w:rsidR="002055FA" w:rsidRDefault="002055FA" w:rsidP="002055FA">
      <w:pPr>
        <w:spacing w:line="560" w:lineRule="exact"/>
        <w:ind w:firstLineChars="0" w:firstLine="0"/>
        <w:rPr>
          <w:rFonts w:ascii="方正仿宋简体" w:eastAsia="方正仿宋简体" w:hAnsi="宋体" w:cs="宋体"/>
          <w:bCs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 xml:space="preserve">    2.科技金融时报、新蓝网、科技金融网对“浙</w:t>
      </w:r>
      <w:r w:rsidR="00A454EE">
        <w:rPr>
          <w:rFonts w:ascii="方正仿宋简体" w:eastAsia="方正仿宋简体" w:hAnsi="宋体" w:cs="宋体" w:hint="eastAsia"/>
          <w:sz w:val="32"/>
          <w:szCs w:val="32"/>
        </w:rPr>
        <w:t>江</w:t>
      </w:r>
      <w:r>
        <w:rPr>
          <w:rFonts w:ascii="方正仿宋简体" w:eastAsia="方正仿宋简体" w:hAnsi="宋体" w:cs="宋体" w:hint="eastAsia"/>
          <w:sz w:val="32"/>
          <w:szCs w:val="32"/>
        </w:rPr>
        <w:t>创新女杰企业100强”及十名“浙</w:t>
      </w:r>
      <w:r w:rsidR="00A454EE">
        <w:rPr>
          <w:rFonts w:ascii="方正仿宋简体" w:eastAsia="方正仿宋简体" w:hAnsi="宋体" w:cs="宋体" w:hint="eastAsia"/>
          <w:sz w:val="32"/>
          <w:szCs w:val="32"/>
        </w:rPr>
        <w:t>江</w:t>
      </w:r>
      <w:r>
        <w:rPr>
          <w:rFonts w:ascii="方正仿宋简体" w:eastAsia="方正仿宋简体" w:hAnsi="宋体" w:cs="宋体" w:hint="eastAsia"/>
          <w:sz w:val="32"/>
          <w:szCs w:val="32"/>
        </w:rPr>
        <w:t>十大创新女杰”事迹逐一报道。</w:t>
      </w:r>
    </w:p>
    <w:p w:rsidR="002055FA" w:rsidRDefault="002055FA" w:rsidP="002055FA">
      <w:pPr>
        <w:spacing w:line="560" w:lineRule="exact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>3.当选企业将获得参加2016－2017年省高新技术企业协会和科技金融时报相关科技和金融活动的资格。</w:t>
      </w:r>
    </w:p>
    <w:p w:rsidR="002055FA" w:rsidRDefault="002055FA" w:rsidP="002055FA">
      <w:pPr>
        <w:spacing w:line="560" w:lineRule="exact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宋体" w:cs="宋体" w:hint="eastAsia"/>
          <w:sz w:val="32"/>
          <w:szCs w:val="32"/>
        </w:rPr>
        <w:t>4.主协办单位、支持单位及合作金融机构将对当选企业在政策、资金、形象等方面予以长期关注和支持并提供优惠服务。</w:t>
      </w:r>
    </w:p>
    <w:p w:rsidR="002055FA" w:rsidRDefault="002055FA" w:rsidP="00A454EE">
      <w:pPr>
        <w:spacing w:afterLines="50" w:line="240" w:lineRule="auto"/>
        <w:ind w:firstLineChars="0" w:firstLine="0"/>
        <w:rPr>
          <w:rFonts w:ascii="黑体" w:eastAsia="黑体" w:hAnsi="黑体"/>
          <w:bCs/>
          <w:sz w:val="28"/>
          <w:szCs w:val="28"/>
        </w:rPr>
      </w:pPr>
    </w:p>
    <w:p w:rsidR="003B7AA6" w:rsidRPr="002055FA" w:rsidRDefault="003B7AA6" w:rsidP="002055FA">
      <w:pPr>
        <w:ind w:firstLine="480"/>
      </w:pPr>
    </w:p>
    <w:sectPr w:rsidR="003B7AA6" w:rsidRPr="002055FA" w:rsidSect="007956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4E7D" w:rsidRDefault="008F4E7D" w:rsidP="002055FA">
      <w:pPr>
        <w:spacing w:line="240" w:lineRule="auto"/>
        <w:ind w:firstLine="480"/>
      </w:pPr>
      <w:r>
        <w:separator/>
      </w:r>
    </w:p>
  </w:endnote>
  <w:endnote w:type="continuationSeparator" w:id="1">
    <w:p w:rsidR="008F4E7D" w:rsidRDefault="008F4E7D" w:rsidP="002055FA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1D" w:rsidRDefault="00E7471D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1D" w:rsidRDefault="00E7471D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1D" w:rsidRDefault="00E7471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4E7D" w:rsidRDefault="008F4E7D" w:rsidP="002055FA">
      <w:pPr>
        <w:spacing w:line="240" w:lineRule="auto"/>
        <w:ind w:firstLine="480"/>
      </w:pPr>
      <w:r>
        <w:separator/>
      </w:r>
    </w:p>
  </w:footnote>
  <w:footnote w:type="continuationSeparator" w:id="1">
    <w:p w:rsidR="008F4E7D" w:rsidRDefault="008F4E7D" w:rsidP="002055FA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1D" w:rsidRDefault="00E7471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1D" w:rsidRDefault="00E7471D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1D" w:rsidRDefault="00E7471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055FA"/>
    <w:rsid w:val="001E0126"/>
    <w:rsid w:val="002055FA"/>
    <w:rsid w:val="003B7AA6"/>
    <w:rsid w:val="00795616"/>
    <w:rsid w:val="008179FC"/>
    <w:rsid w:val="008F4E7D"/>
    <w:rsid w:val="00A454EE"/>
    <w:rsid w:val="00E74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5FA"/>
    <w:pPr>
      <w:widowControl w:val="0"/>
      <w:spacing w:line="288" w:lineRule="auto"/>
      <w:ind w:firstLineChars="200" w:firstLine="640"/>
      <w:jc w:val="both"/>
    </w:pPr>
    <w:rPr>
      <w:rFonts w:ascii="Calibri" w:eastAsia="宋体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055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055F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055FA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055FA"/>
    <w:rPr>
      <w:sz w:val="18"/>
      <w:szCs w:val="18"/>
    </w:rPr>
  </w:style>
  <w:style w:type="paragraph" w:customStyle="1" w:styleId="a5">
    <w:name w:val="通知页正文"/>
    <w:basedOn w:val="a"/>
    <w:rsid w:val="002055FA"/>
    <w:pPr>
      <w:spacing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4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2016-09-08T03:54:00Z</dcterms:created>
  <dcterms:modified xsi:type="dcterms:W3CDTF">2016-11-09T04:03:00Z</dcterms:modified>
</cp:coreProperties>
</file>